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7C30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9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7C30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9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6DD2" w:rsidRDefault="005B6DD2" w:rsidP="005B6DD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</w:p>
    <w:p w:rsidR="005B6DD2" w:rsidRPr="005B6DD2" w:rsidRDefault="005B6DD2" w:rsidP="005B6DD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6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5B6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  <w:t>Деятельность коммерческих банков на финансовых рынках</w:t>
      </w:r>
    </w:p>
    <w:p w:rsidR="005B6DD2" w:rsidRPr="005B6DD2" w:rsidRDefault="005B6DD2" w:rsidP="005B6DD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6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5B6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  <w:t>Инвестиционные компании и фонды</w:t>
      </w:r>
    </w:p>
    <w:p w:rsidR="005B6DD2" w:rsidRDefault="005B6DD2" w:rsidP="005B6DD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6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5B6D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  <w:t>Кредитные товарищества, финансовые компании, ломбарды</w:t>
      </w:r>
      <w:bookmarkStart w:id="0" w:name="_GoBack"/>
      <w:bookmarkEnd w:id="0"/>
    </w:p>
    <w:p w:rsidR="005B6DD2" w:rsidRPr="005F17B0" w:rsidRDefault="005B6DD2" w:rsidP="005B6DD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B6DD2" w:rsidRPr="005F17B0" w:rsidRDefault="005B6DD2" w:rsidP="005B6DD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5B6DD2" w:rsidRPr="00720475" w:rsidRDefault="005B6DD2" w:rsidP="005B6DD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 .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B6DD2" w:rsidRPr="005F17B0" w:rsidRDefault="005B6DD2" w:rsidP="005B6DD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B6DD2" w:rsidRPr="005F17B0" w:rsidRDefault="005B6DD2" w:rsidP="005B6DD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B6DD2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B6DD2"/>
    <w:rsid w:val="005F17B0"/>
    <w:rsid w:val="00720475"/>
    <w:rsid w:val="007C305C"/>
    <w:rsid w:val="009F5B48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2020-02-09T22:51:00Z</dcterms:modified>
</cp:coreProperties>
</file>